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BEC" w:rsidP="00B67BEC" w:rsidRDefault="00B67BEC" w14:paraId="76C16C13" w14:textId="77777777">
      <w:pPr>
        <w:pStyle w:val="NormalWeb"/>
        <w:spacing w:before="0" w:beforeAutospacing="0" w:after="0" w:afterAutospacing="0"/>
        <w:rPr>
          <w:color w:val="000000"/>
          <w:sz w:val="27"/>
          <w:szCs w:val="27"/>
        </w:rPr>
      </w:pPr>
      <w:r>
        <w:rPr>
          <w:color w:val="000000"/>
          <w:sz w:val="27"/>
          <w:szCs w:val="27"/>
        </w:rPr>
        <w:t>[Date]</w:t>
      </w:r>
    </w:p>
    <w:p w:rsidR="00B67BEC" w:rsidP="00B67BEC" w:rsidRDefault="00B67BEC" w14:paraId="755C0943" w14:textId="77777777">
      <w:pPr>
        <w:pStyle w:val="NormalWeb"/>
        <w:spacing w:before="0" w:beforeAutospacing="0" w:after="0" w:afterAutospacing="0"/>
        <w:rPr>
          <w:color w:val="000000"/>
          <w:sz w:val="27"/>
          <w:szCs w:val="27"/>
        </w:rPr>
      </w:pPr>
      <w:r>
        <w:rPr>
          <w:color w:val="000000"/>
          <w:sz w:val="27"/>
          <w:szCs w:val="27"/>
        </w:rPr>
        <w:t>The Honorable [Representative’s Name]</w:t>
      </w:r>
    </w:p>
    <w:p w:rsidR="00B67BEC" w:rsidP="00B67BEC" w:rsidRDefault="00B67BEC" w14:paraId="66DC52FD" w14:textId="77777777">
      <w:pPr>
        <w:pStyle w:val="NormalWeb"/>
        <w:spacing w:before="0" w:beforeAutospacing="0" w:after="0" w:afterAutospacing="0"/>
        <w:rPr>
          <w:color w:val="000000"/>
          <w:sz w:val="27"/>
          <w:szCs w:val="27"/>
        </w:rPr>
      </w:pPr>
      <w:r>
        <w:rPr>
          <w:color w:val="000000"/>
          <w:sz w:val="27"/>
          <w:szCs w:val="27"/>
        </w:rPr>
        <w:t>Texas House of Representatives</w:t>
      </w:r>
    </w:p>
    <w:p w:rsidR="00B67BEC" w:rsidP="00B67BEC" w:rsidRDefault="00B67BEC" w14:paraId="2D68934C" w14:textId="77777777">
      <w:pPr>
        <w:pStyle w:val="NormalWeb"/>
        <w:spacing w:before="0" w:beforeAutospacing="0" w:after="0" w:afterAutospacing="0"/>
        <w:rPr>
          <w:color w:val="000000"/>
          <w:sz w:val="27"/>
          <w:szCs w:val="27"/>
        </w:rPr>
      </w:pPr>
      <w:r>
        <w:rPr>
          <w:color w:val="000000"/>
          <w:sz w:val="27"/>
          <w:szCs w:val="27"/>
        </w:rPr>
        <w:t>[Representative’s Office Address]</w:t>
      </w:r>
    </w:p>
    <w:p w:rsidR="00B67BEC" w:rsidP="00B67BEC" w:rsidRDefault="00B67BEC" w14:paraId="1FE786DB" w14:textId="77777777">
      <w:pPr>
        <w:pStyle w:val="NormalWeb"/>
        <w:spacing w:before="0" w:beforeAutospacing="0" w:after="0" w:afterAutospacing="0"/>
        <w:rPr>
          <w:color w:val="000000"/>
          <w:sz w:val="27"/>
          <w:szCs w:val="27"/>
        </w:rPr>
      </w:pPr>
      <w:r>
        <w:rPr>
          <w:color w:val="000000"/>
          <w:sz w:val="27"/>
          <w:szCs w:val="27"/>
        </w:rPr>
        <w:t>[City, State, ZIP]</w:t>
      </w:r>
    </w:p>
    <w:p w:rsidR="00B67BEC" w:rsidP="00B67BEC" w:rsidRDefault="00B67BEC" w14:paraId="102D3489" w14:textId="23326821">
      <w:pPr>
        <w:pStyle w:val="NormalWeb"/>
        <w:rPr>
          <w:color w:val="000000"/>
          <w:sz w:val="27"/>
          <w:szCs w:val="27"/>
        </w:rPr>
      </w:pPr>
      <w:r w:rsidRPr="623F1145" w:rsidR="00B67BEC">
        <w:rPr>
          <w:color w:val="000000" w:themeColor="text1" w:themeTint="FF" w:themeShade="FF"/>
          <w:sz w:val="27"/>
          <w:szCs w:val="27"/>
        </w:rPr>
        <w:t xml:space="preserve">Subject: Opposition to House Bill </w:t>
      </w:r>
      <w:r w:rsidRPr="623F1145" w:rsidR="00B67BEC">
        <w:rPr>
          <w:color w:val="000000" w:themeColor="text1" w:themeTint="FF" w:themeShade="FF"/>
          <w:sz w:val="27"/>
          <w:szCs w:val="27"/>
        </w:rPr>
        <w:t>3749</w:t>
      </w:r>
    </w:p>
    <w:p w:rsidR="623F1145" w:rsidP="623F1145" w:rsidRDefault="623F1145" w14:paraId="7CC3DEB2" w14:textId="553078C7">
      <w:pPr>
        <w:pStyle w:val="NormalWeb"/>
        <w:rPr>
          <w:color w:val="000000" w:themeColor="text1" w:themeTint="FF" w:themeShade="FF"/>
          <w:sz w:val="27"/>
          <w:szCs w:val="27"/>
        </w:rPr>
      </w:pPr>
    </w:p>
    <w:p w:rsidR="00B67BEC" w:rsidP="00B67BEC" w:rsidRDefault="00B67BEC" w14:paraId="31452F5B" w14:textId="77777777">
      <w:pPr>
        <w:pStyle w:val="NormalWeb"/>
        <w:rPr>
          <w:color w:val="000000"/>
          <w:sz w:val="27"/>
          <w:szCs w:val="27"/>
        </w:rPr>
      </w:pPr>
      <w:r w:rsidRPr="623F1145" w:rsidR="00B67BEC">
        <w:rPr>
          <w:color w:val="000000" w:themeColor="text1" w:themeTint="FF" w:themeShade="FF"/>
          <w:sz w:val="27"/>
          <w:szCs w:val="27"/>
        </w:rPr>
        <w:t>Dear Representative or Committee Member,</w:t>
      </w:r>
    </w:p>
    <w:p w:rsidR="623F1145" w:rsidP="623F1145" w:rsidRDefault="623F1145" w14:paraId="14AEC4DA" w14:textId="7F4B1EE0">
      <w:pPr>
        <w:pStyle w:val="NormalWeb"/>
        <w:rPr>
          <w:color w:val="000000" w:themeColor="text1" w:themeTint="FF" w:themeShade="FF"/>
          <w:sz w:val="27"/>
          <w:szCs w:val="27"/>
        </w:rPr>
      </w:pPr>
    </w:p>
    <w:p w:rsidR="00B67BEC" w:rsidP="00B67BEC" w:rsidRDefault="00B67BEC" w14:paraId="463689C1" w14:textId="48AAC269">
      <w:pPr>
        <w:pStyle w:val="NormalWeb"/>
        <w:rPr>
          <w:color w:val="000000"/>
          <w:sz w:val="27"/>
          <w:szCs w:val="27"/>
        </w:rPr>
      </w:pPr>
      <w:r w:rsidRPr="623F1145" w:rsidR="00B67BEC">
        <w:rPr>
          <w:color w:val="000000" w:themeColor="text1" w:themeTint="FF" w:themeShade="FF"/>
          <w:sz w:val="27"/>
          <w:szCs w:val="27"/>
        </w:rPr>
        <w:t>I am writing to express my strong opposition to House Bill 3749, which I believe would place unnecessary burdens on the medical aesthetics industry while doing nothing to enhance patient safety. In fact, HB 3749</w:t>
      </w:r>
      <w:r w:rsidRPr="623F1145" w:rsidR="00B67BEC">
        <w:rPr>
          <w:color w:val="000000" w:themeColor="text1" w:themeTint="FF" w:themeShade="FF"/>
          <w:sz w:val="27"/>
          <w:szCs w:val="27"/>
        </w:rPr>
        <w:t xml:space="preserve"> </w:t>
      </w:r>
      <w:r w:rsidRPr="623F1145" w:rsidR="00B67BEC">
        <w:rPr>
          <w:color w:val="000000" w:themeColor="text1" w:themeTint="FF" w:themeShade="FF"/>
          <w:sz w:val="27"/>
          <w:szCs w:val="27"/>
        </w:rPr>
        <w:t>makes medical aesthetics less safe than ever before.</w:t>
      </w:r>
    </w:p>
    <w:p w:rsidR="623F1145" w:rsidP="623F1145" w:rsidRDefault="623F1145" w14:paraId="6C519DE3" w14:textId="0BED1441">
      <w:pPr>
        <w:pStyle w:val="NormalWeb"/>
        <w:rPr>
          <w:color w:val="000000" w:themeColor="text1" w:themeTint="FF" w:themeShade="FF"/>
          <w:sz w:val="27"/>
          <w:szCs w:val="27"/>
        </w:rPr>
      </w:pPr>
    </w:p>
    <w:p w:rsidR="00B67BEC" w:rsidP="00B67BEC" w:rsidRDefault="00B67BEC" w14:paraId="354F86D5" w14:textId="77777777">
      <w:pPr>
        <w:pStyle w:val="NormalWeb"/>
        <w:rPr>
          <w:color w:val="000000"/>
          <w:sz w:val="27"/>
          <w:szCs w:val="27"/>
        </w:rPr>
      </w:pPr>
      <w:r w:rsidRPr="623F1145" w:rsidR="00B67BEC">
        <w:rPr>
          <w:color w:val="000000" w:themeColor="text1" w:themeTint="FF" w:themeShade="FF"/>
          <w:sz w:val="27"/>
          <w:szCs w:val="27"/>
        </w:rPr>
        <w:t>We were all shocked by the death of Jenifer Cleveland at Luxe Med Spa last year, and I want nothing more than to ensure that such a tragedy never happens again. But that event occurred because existing medical regulations that clearly cover IV therapy were ignored, not because the regulations did not exist.</w:t>
      </w:r>
    </w:p>
    <w:p w:rsidR="623F1145" w:rsidP="623F1145" w:rsidRDefault="623F1145" w14:paraId="0951E35C" w14:textId="2A5E0953">
      <w:pPr>
        <w:pStyle w:val="NormalWeb"/>
        <w:rPr>
          <w:color w:val="000000" w:themeColor="text1" w:themeTint="FF" w:themeShade="FF"/>
          <w:sz w:val="27"/>
          <w:szCs w:val="27"/>
        </w:rPr>
      </w:pPr>
    </w:p>
    <w:p w:rsidRPr="00B67BEC" w:rsidR="00B67BEC" w:rsidP="00B67BEC" w:rsidRDefault="00B67BEC" w14:paraId="6E966B2B" w14:textId="65F1069C" w14:noSpellErr="1">
      <w:pPr>
        <w:pStyle w:val="NormalWeb"/>
        <w:rPr>
          <w:color w:val="000000"/>
          <w:sz w:val="27"/>
          <w:szCs w:val="27"/>
        </w:rPr>
      </w:pPr>
      <w:r w:rsidRPr="623F1145" w:rsidR="00B67BEC">
        <w:rPr>
          <w:color w:val="000000" w:themeColor="text1" w:themeTint="FF" w:themeShade="FF"/>
          <w:sz w:val="27"/>
          <w:szCs w:val="27"/>
        </w:rPr>
        <w:t xml:space="preserve">Moreover, despite being filed </w:t>
      </w:r>
      <w:r w:rsidRPr="623F1145" w:rsidR="00B67BEC">
        <w:rPr>
          <w:color w:val="000000" w:themeColor="text1" w:themeTint="FF" w:themeShade="FF"/>
          <w:sz w:val="27"/>
          <w:szCs w:val="27"/>
        </w:rPr>
        <w:t>purportedly in</w:t>
      </w:r>
      <w:r w:rsidRPr="623F1145" w:rsidR="00B67BEC">
        <w:rPr>
          <w:color w:val="000000" w:themeColor="text1" w:themeTint="FF" w:themeShade="FF"/>
          <w:sz w:val="27"/>
          <w:szCs w:val="27"/>
        </w:rPr>
        <w:t xml:space="preserve"> response to this tragedy, HB </w:t>
      </w:r>
      <w:r w:rsidRPr="623F1145" w:rsidR="00B67BEC">
        <w:rPr>
          <w:color w:val="000000" w:themeColor="text1" w:themeTint="FF" w:themeShade="FF"/>
          <w:sz w:val="27"/>
          <w:szCs w:val="27"/>
        </w:rPr>
        <w:t>3749</w:t>
      </w:r>
      <w:r w:rsidRPr="623F1145" w:rsidR="00B67BEC">
        <w:rPr>
          <w:color w:val="000000" w:themeColor="text1" w:themeTint="FF" w:themeShade="FF"/>
          <w:sz w:val="27"/>
          <w:szCs w:val="27"/>
        </w:rPr>
        <w:t xml:space="preserve"> does not even meaningfully </w:t>
      </w:r>
      <w:r w:rsidRPr="623F1145" w:rsidR="00B67BEC">
        <w:rPr>
          <w:color w:val="000000" w:themeColor="text1" w:themeTint="FF" w:themeShade="FF"/>
          <w:sz w:val="27"/>
          <w:szCs w:val="27"/>
        </w:rPr>
        <w:t>address</w:t>
      </w:r>
      <w:r w:rsidRPr="623F1145" w:rsidR="00B67BEC">
        <w:rPr>
          <w:color w:val="000000" w:themeColor="text1" w:themeTint="FF" w:themeShade="FF"/>
          <w:sz w:val="27"/>
          <w:szCs w:val="27"/>
        </w:rPr>
        <w:t xml:space="preserve"> current IV medication laws. Instead, the bill spends most of its pages </w:t>
      </w:r>
      <w:r w:rsidRPr="623F1145" w:rsidR="00B67BEC">
        <w:rPr>
          <w:color w:val="000000" w:themeColor="text1" w:themeTint="FF" w:themeShade="FF"/>
          <w:sz w:val="27"/>
          <w:szCs w:val="27"/>
        </w:rPr>
        <w:t>seeking</w:t>
      </w:r>
      <w:r w:rsidRPr="623F1145" w:rsidR="00B67BEC">
        <w:rPr>
          <w:color w:val="000000" w:themeColor="text1" w:themeTint="FF" w:themeShade="FF"/>
          <w:sz w:val="27"/>
          <w:szCs w:val="27"/>
        </w:rPr>
        <w:t xml:space="preserve"> to remove qualified Nurse Practitioners and Physician Assistants from providing oversight at medical spas. The bill ignores the problem it seeks to solve and instead eliminates one of the primary mechanisms of oversight and safety in healthcare.</w:t>
      </w:r>
    </w:p>
    <w:p w:rsidR="623F1145" w:rsidP="623F1145" w:rsidRDefault="623F1145" w14:paraId="066771C2" w14:textId="5EDFD07E">
      <w:pPr>
        <w:pStyle w:val="NormalWeb"/>
        <w:rPr>
          <w:color w:val="000000" w:themeColor="text1" w:themeTint="FF" w:themeShade="FF"/>
          <w:sz w:val="27"/>
          <w:szCs w:val="27"/>
        </w:rPr>
      </w:pPr>
    </w:p>
    <w:p w:rsidRPr="00B67BEC" w:rsidR="00B67BEC" w:rsidP="00B67BEC" w:rsidRDefault="00B67BEC" w14:paraId="21D3CC6E" w14:textId="6A977A7E" w14:noSpellErr="1">
      <w:pPr>
        <w:pStyle w:val="NormalWeb"/>
        <w:rPr>
          <w:color w:val="000000"/>
          <w:sz w:val="27"/>
          <w:szCs w:val="27"/>
        </w:rPr>
      </w:pPr>
      <w:r w:rsidRPr="623F1145" w:rsidR="00B67BEC">
        <w:rPr>
          <w:color w:val="000000" w:themeColor="text1" w:themeTint="FF" w:themeShade="FF"/>
          <w:sz w:val="27"/>
          <w:szCs w:val="27"/>
        </w:rPr>
        <w:t xml:space="preserve">While I share the desire to educate the industry and ensure patient safety, HB </w:t>
      </w:r>
      <w:r w:rsidRPr="623F1145" w:rsidR="00B67BEC">
        <w:rPr>
          <w:color w:val="000000" w:themeColor="text1" w:themeTint="FF" w:themeShade="FF"/>
          <w:sz w:val="27"/>
          <w:szCs w:val="27"/>
        </w:rPr>
        <w:t>3749</w:t>
      </w:r>
      <w:r w:rsidRPr="623F1145" w:rsidR="00B67BEC">
        <w:rPr>
          <w:color w:val="000000" w:themeColor="text1" w:themeTint="FF" w:themeShade="FF"/>
          <w:sz w:val="27"/>
          <w:szCs w:val="27"/>
        </w:rPr>
        <w:t xml:space="preserve"> does the opposite. </w:t>
      </w:r>
      <w:r w:rsidRPr="623F1145" w:rsidR="00B67BEC">
        <w:rPr>
          <w:color w:val="000000" w:themeColor="text1" w:themeTint="FF" w:themeShade="FF"/>
          <w:sz w:val="27"/>
          <w:szCs w:val="27"/>
        </w:rPr>
        <w:t>The medical aesthetics field is already a safe industry, and the overwhelming majority of medical spas operate as trained, compliant medical facilities.</w:t>
      </w:r>
      <w:r w:rsidRPr="623F1145" w:rsidR="00B67BEC">
        <w:rPr>
          <w:color w:val="000000" w:themeColor="text1" w:themeTint="FF" w:themeShade="FF"/>
          <w:sz w:val="27"/>
          <w:szCs w:val="27"/>
        </w:rPr>
        <w:t xml:space="preserve"> While there are undoubtedly bad actors and situations that must be addressed, that issue cannot be solved by speciously removing one of the key components in the safety chain.</w:t>
      </w:r>
    </w:p>
    <w:p w:rsidR="623F1145" w:rsidP="623F1145" w:rsidRDefault="623F1145" w14:paraId="1BABBEBE" w14:textId="442647A5">
      <w:pPr>
        <w:pStyle w:val="NormalWeb"/>
        <w:rPr>
          <w:color w:val="000000" w:themeColor="text1" w:themeTint="FF" w:themeShade="FF"/>
          <w:sz w:val="27"/>
          <w:szCs w:val="27"/>
        </w:rPr>
      </w:pPr>
    </w:p>
    <w:p w:rsidRPr="00B67BEC" w:rsidR="00B67BEC" w:rsidP="00B67BEC" w:rsidRDefault="00B67BEC" w14:paraId="55565A6C" w14:textId="77777777">
      <w:pPr>
        <w:pStyle w:val="NormalWeb"/>
        <w:rPr>
          <w:color w:val="000000"/>
          <w:sz w:val="27"/>
          <w:szCs w:val="27"/>
        </w:rPr>
      </w:pPr>
      <w:r w:rsidRPr="00B67BEC">
        <w:rPr>
          <w:color w:val="000000"/>
          <w:sz w:val="27"/>
          <w:szCs w:val="27"/>
        </w:rPr>
        <w:t>I urge you to oppose this bill and instead support balanced, practical regulations that uphold patient safety without stifling responsible providers. Thank you for your time and consideration. I appreciate your commitment to making informed decisions that benefit both patients and professionals in our state.</w:t>
      </w:r>
    </w:p>
    <w:p w:rsidRPr="00B67BEC" w:rsidR="00B67BEC" w:rsidP="00B67BEC" w:rsidRDefault="00B67BEC" w14:paraId="6CD7BF7E" w14:textId="77777777">
      <w:pPr>
        <w:pStyle w:val="NormalWeb"/>
        <w:rPr>
          <w:color w:val="000000"/>
          <w:sz w:val="27"/>
          <w:szCs w:val="27"/>
        </w:rPr>
      </w:pPr>
    </w:p>
    <w:p w:rsidRPr="00B67BEC" w:rsidR="00B67BEC" w:rsidP="00B67BEC" w:rsidRDefault="00B67BEC" w14:paraId="2BDA31F2" w14:textId="77777777">
      <w:pPr>
        <w:pStyle w:val="NormalWeb"/>
        <w:rPr>
          <w:color w:val="000000"/>
          <w:sz w:val="27"/>
          <w:szCs w:val="27"/>
        </w:rPr>
      </w:pPr>
    </w:p>
    <w:p w:rsidRPr="00B67BEC" w:rsidR="00C50FBC" w:rsidP="00B67BEC" w:rsidRDefault="00B67BEC" w14:paraId="0A6A0169" w14:textId="6CBADD6A">
      <w:pPr>
        <w:pStyle w:val="NormalWeb"/>
      </w:pPr>
      <w:r w:rsidRPr="00B67BEC">
        <w:rPr>
          <w:color w:val="000000"/>
          <w:sz w:val="27"/>
          <w:szCs w:val="27"/>
        </w:rPr>
        <w:lastRenderedPageBreak/>
        <w:t>Sincerely,</w:t>
      </w:r>
    </w:p>
    <w:sectPr w:rsidRPr="00B67BEC" w:rsidR="00C50FB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D44"/>
    <w:multiLevelType w:val="multilevel"/>
    <w:tmpl w:val="6BE23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D14602"/>
    <w:multiLevelType w:val="multilevel"/>
    <w:tmpl w:val="D74E7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7302AC"/>
    <w:multiLevelType w:val="multilevel"/>
    <w:tmpl w:val="7304F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B257CCC"/>
    <w:multiLevelType w:val="multilevel"/>
    <w:tmpl w:val="FE9EB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9B665BC"/>
    <w:multiLevelType w:val="multilevel"/>
    <w:tmpl w:val="7714A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9F019DD"/>
    <w:multiLevelType w:val="multilevel"/>
    <w:tmpl w:val="BA4449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ED2ED8"/>
    <w:multiLevelType w:val="multilevel"/>
    <w:tmpl w:val="9E827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D0619D2"/>
    <w:multiLevelType w:val="multilevel"/>
    <w:tmpl w:val="6BE232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20370606">
    <w:abstractNumId w:val="7"/>
  </w:num>
  <w:num w:numId="2" w16cid:durableId="832834801">
    <w:abstractNumId w:val="3"/>
  </w:num>
  <w:num w:numId="3" w16cid:durableId="982151467">
    <w:abstractNumId w:val="2"/>
  </w:num>
  <w:num w:numId="4" w16cid:durableId="67970879">
    <w:abstractNumId w:val="5"/>
  </w:num>
  <w:num w:numId="5" w16cid:durableId="867566145">
    <w:abstractNumId w:val="6"/>
  </w:num>
  <w:num w:numId="6" w16cid:durableId="1811050141">
    <w:abstractNumId w:val="1"/>
  </w:num>
  <w:num w:numId="7" w16cid:durableId="5447414">
    <w:abstractNumId w:val="4"/>
  </w:num>
  <w:num w:numId="8" w16cid:durableId="108726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DE"/>
    <w:rsid w:val="00106CA2"/>
    <w:rsid w:val="00120D08"/>
    <w:rsid w:val="00256934"/>
    <w:rsid w:val="00266106"/>
    <w:rsid w:val="005834DE"/>
    <w:rsid w:val="00600EA7"/>
    <w:rsid w:val="0063137B"/>
    <w:rsid w:val="00747CFC"/>
    <w:rsid w:val="0081071C"/>
    <w:rsid w:val="008705E4"/>
    <w:rsid w:val="00B67BEC"/>
    <w:rsid w:val="00C02EF3"/>
    <w:rsid w:val="00C50FBC"/>
    <w:rsid w:val="00C74C22"/>
    <w:rsid w:val="00CC05F0"/>
    <w:rsid w:val="00D727C1"/>
    <w:rsid w:val="00EA730B"/>
    <w:rsid w:val="00F53C03"/>
    <w:rsid w:val="00FC4A3C"/>
    <w:rsid w:val="2CBF0BF6"/>
    <w:rsid w:val="623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1865"/>
  <w15:chartTrackingRefBased/>
  <w15:docId w15:val="{7818A597-69C2-4181-9F76-43F7816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74C22"/>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C74C22"/>
    <w:pPr>
      <w:ind w:left="720"/>
      <w:contextualSpacing/>
    </w:pPr>
  </w:style>
  <w:style w:type="character" w:styleId="CommentReference">
    <w:name w:val="annotation reference"/>
    <w:basedOn w:val="DefaultParagraphFont"/>
    <w:uiPriority w:val="99"/>
    <w:semiHidden/>
    <w:unhideWhenUsed/>
    <w:rsid w:val="00600EA7"/>
    <w:rPr>
      <w:sz w:val="16"/>
      <w:szCs w:val="16"/>
    </w:rPr>
  </w:style>
  <w:style w:type="paragraph" w:styleId="CommentText">
    <w:name w:val="annotation text"/>
    <w:basedOn w:val="Normal"/>
    <w:link w:val="CommentTextChar"/>
    <w:uiPriority w:val="99"/>
    <w:unhideWhenUsed/>
    <w:rsid w:val="00600EA7"/>
    <w:pPr>
      <w:spacing w:line="240" w:lineRule="auto"/>
    </w:pPr>
    <w:rPr>
      <w:sz w:val="20"/>
      <w:szCs w:val="20"/>
    </w:rPr>
  </w:style>
  <w:style w:type="character" w:styleId="CommentTextChar" w:customStyle="1">
    <w:name w:val="Comment Text Char"/>
    <w:basedOn w:val="DefaultParagraphFont"/>
    <w:link w:val="CommentText"/>
    <w:uiPriority w:val="99"/>
    <w:rsid w:val="00600EA7"/>
    <w:rPr>
      <w:sz w:val="20"/>
      <w:szCs w:val="20"/>
    </w:rPr>
  </w:style>
  <w:style w:type="paragraph" w:styleId="CommentSubject">
    <w:name w:val="annotation subject"/>
    <w:basedOn w:val="CommentText"/>
    <w:next w:val="CommentText"/>
    <w:link w:val="CommentSubjectChar"/>
    <w:uiPriority w:val="99"/>
    <w:semiHidden/>
    <w:unhideWhenUsed/>
    <w:rsid w:val="00600EA7"/>
    <w:rPr>
      <w:b/>
      <w:bCs/>
    </w:rPr>
  </w:style>
  <w:style w:type="character" w:styleId="CommentSubjectChar" w:customStyle="1">
    <w:name w:val="Comment Subject Char"/>
    <w:basedOn w:val="CommentTextChar"/>
    <w:link w:val="CommentSubject"/>
    <w:uiPriority w:val="99"/>
    <w:semiHidden/>
    <w:rsid w:val="00600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4784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45D11A5137842B644FE153B416597" ma:contentTypeVersion="18" ma:contentTypeDescription="Create a new document." ma:contentTypeScope="" ma:versionID="2b152811a113c592c71335190d7e50f3">
  <xsd:schema xmlns:xsd="http://www.w3.org/2001/XMLSchema" xmlns:xs="http://www.w3.org/2001/XMLSchema" xmlns:p="http://schemas.microsoft.com/office/2006/metadata/properties" xmlns:ns2="9ed69905-29ae-415d-ac59-8fb5f417459c" xmlns:ns3="21c42b31-c109-4f33-8fde-40fbebcd2910" targetNamespace="http://schemas.microsoft.com/office/2006/metadata/properties" ma:root="true" ma:fieldsID="9d903c9b04d544e1c1fb1bb13329c541" ns2:_="" ns3:_="">
    <xsd:import namespace="9ed69905-29ae-415d-ac59-8fb5f417459c"/>
    <xsd:import namespace="21c42b31-c109-4f33-8fde-40fbebcd29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69905-29ae-415d-ac59-8fb5f41745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8fb830-e6a6-4af7-9e47-8a46403c6554}" ma:internalName="TaxCatchAll" ma:showField="CatchAllData" ma:web="9ed69905-29ae-415d-ac59-8fb5f41745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42b31-c109-4f33-8fde-40fbebcd29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af58-d684-42d9-bb90-6638b6f57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d69905-29ae-415d-ac59-8fb5f417459c" xsi:nil="true"/>
    <lcf76f155ced4ddcb4097134ff3c332f xmlns="21c42b31-c109-4f33-8fde-40fbebcd2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F374B-4D39-4F98-A8F9-F6FF08C02129}"/>
</file>

<file path=customXml/itemProps2.xml><?xml version="1.0" encoding="utf-8"?>
<ds:datastoreItem xmlns:ds="http://schemas.openxmlformats.org/officeDocument/2006/customXml" ds:itemID="{40E6CDF0-42A9-42F2-A703-80D149425D27}"/>
</file>

<file path=customXml/itemProps3.xml><?xml version="1.0" encoding="utf-8"?>
<ds:datastoreItem xmlns:ds="http://schemas.openxmlformats.org/officeDocument/2006/customXml" ds:itemID="{54DA5948-401C-4659-9958-0E6B55938E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ProCirrus Technologies,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O'Brien</dc:creator>
  <cp:keywords/>
  <dc:description/>
  <cp:lastModifiedBy>Patrick O'Brien</cp:lastModifiedBy>
  <cp:revision>3</cp:revision>
  <dcterms:created xsi:type="dcterms:W3CDTF">2025-03-12T18:40:00Z</dcterms:created>
  <dcterms:modified xsi:type="dcterms:W3CDTF">2025-03-12T18:43:53Z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0x01010085445D11A5137842B644FE153B416597</vt:lpwstr>
  </property>
</Properties>
</file>